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265747" w14:textId="173FACAB" w:rsidR="0026389E" w:rsidRPr="0026389E" w:rsidRDefault="0026389E">
      <w:pPr>
        <w:rPr>
          <w:b/>
          <w:bCs/>
        </w:rPr>
      </w:pPr>
      <w:r w:rsidRPr="0026389E">
        <w:rPr>
          <w:b/>
          <w:bCs/>
        </w:rPr>
        <w:t xml:space="preserve">Motiváció – </w:t>
      </w:r>
      <w:proofErr w:type="spellStart"/>
      <w:r w:rsidRPr="0026389E">
        <w:rPr>
          <w:b/>
          <w:bCs/>
        </w:rPr>
        <w:t>moitivációs</w:t>
      </w:r>
      <w:proofErr w:type="spellEnd"/>
      <w:r w:rsidRPr="0026389E">
        <w:rPr>
          <w:b/>
          <w:bCs/>
        </w:rPr>
        <w:t xml:space="preserve"> video</w:t>
      </w:r>
    </w:p>
    <w:p w14:paraId="00CFD3CC" w14:textId="3FFCEB03" w:rsidR="0026389E" w:rsidRDefault="0026389E"/>
    <w:p w14:paraId="47039BA6" w14:textId="52174899" w:rsidR="00B86A01" w:rsidRDefault="0026389E" w:rsidP="0026389E">
      <w:pPr>
        <w:spacing w:line="360" w:lineRule="auto"/>
        <w:jc w:val="both"/>
      </w:pPr>
      <w:r w:rsidRPr="00C03CA4">
        <w:t xml:space="preserve">Az egyének azért csatlakoznak egy szervezethez, hogy bizonyos késztetéseiket, szükségleteiket kielégítsék, és akkor maradnak tagjai, ha azok tartósan kielégülnek. </w:t>
      </w:r>
      <w:r>
        <w:t>Ezért az</w:t>
      </w:r>
      <w:r w:rsidRPr="00C03CA4">
        <w:t xml:space="preserve"> emberi motiváció megértése a szervezetek életében </w:t>
      </w:r>
      <w:r>
        <w:t xml:space="preserve">is </w:t>
      </w:r>
      <w:r w:rsidRPr="00C03CA4">
        <w:t>fontos kérdés</w:t>
      </w:r>
      <w:r>
        <w:t>. A vezetők</w:t>
      </w:r>
      <w:r w:rsidR="00B86A01">
        <w:t xml:space="preserve">nek az a feladatuk, hogy az egyéni motiváció ismeretében </w:t>
      </w:r>
      <w:r w:rsidR="00B86A01">
        <w:t xml:space="preserve">az egyéni erőforrásokat a szervezeti célok irányába tudják mozgósítani.  </w:t>
      </w:r>
      <w:r w:rsidR="00B86A01">
        <w:t>Azaz miközben az egyének saját szükségleteiket kielégítik a szervezeti célok érdekében is tegyenek erőfeszítést.</w:t>
      </w:r>
    </w:p>
    <w:p w14:paraId="2709A663" w14:textId="69F7B419" w:rsidR="00B86A01" w:rsidRDefault="00B86A01" w:rsidP="0026389E">
      <w:pPr>
        <w:spacing w:line="360" w:lineRule="auto"/>
        <w:jc w:val="both"/>
        <w:rPr>
          <w:rFonts w:cs="Myriad Pro"/>
          <w:color w:val="000000"/>
        </w:rPr>
      </w:pPr>
      <w:r>
        <w:rPr>
          <w:rFonts w:cs="Myriad Pro"/>
          <w:color w:val="000000"/>
        </w:rPr>
        <w:t xml:space="preserve">Ma már minden felkészült vezető tudja, hogy a pénz nem kizárólagos motiváló eszköz, és a több pénz </w:t>
      </w:r>
      <w:proofErr w:type="spellStart"/>
      <w:r>
        <w:rPr>
          <w:rFonts w:cs="Myriad Pro"/>
          <w:color w:val="000000"/>
        </w:rPr>
        <w:t>motiváltabb</w:t>
      </w:r>
      <w:proofErr w:type="spellEnd"/>
      <w:r>
        <w:rPr>
          <w:rFonts w:cs="Myriad Pro"/>
          <w:color w:val="000000"/>
        </w:rPr>
        <w:t xml:space="preserve"> munkatárs összefüggés sem igazol</w:t>
      </w:r>
      <w:r w:rsidR="00BD2F23">
        <w:rPr>
          <w:rFonts w:cs="Myriad Pro"/>
          <w:color w:val="000000"/>
        </w:rPr>
        <w:t>ódot</w:t>
      </w:r>
      <w:r>
        <w:rPr>
          <w:rFonts w:cs="Myriad Pro"/>
          <w:color w:val="000000"/>
        </w:rPr>
        <w:t xml:space="preserve">t. Szintén gyakori, de téves feltételezés, hogy a szervezeti siker egyedüli </w:t>
      </w:r>
      <w:proofErr w:type="spellStart"/>
      <w:r>
        <w:rPr>
          <w:rFonts w:cs="Myriad Pro"/>
          <w:color w:val="000000"/>
        </w:rPr>
        <w:t>záloga</w:t>
      </w:r>
      <w:proofErr w:type="spellEnd"/>
      <w:r>
        <w:rPr>
          <w:rFonts w:cs="Myriad Pro"/>
          <w:color w:val="000000"/>
        </w:rPr>
        <w:t xml:space="preserve"> a motivált dolgozó. Nem vonjuk kétsége, hogy a szervezeti teljesítmény </w:t>
      </w:r>
      <w:r w:rsidR="00BD2F23">
        <w:rPr>
          <w:rFonts w:cs="Myriad Pro"/>
          <w:color w:val="000000"/>
        </w:rPr>
        <w:t>egyik fontos tényezője a m</w:t>
      </w:r>
      <w:r>
        <w:rPr>
          <w:rFonts w:cs="Myriad Pro"/>
          <w:color w:val="000000"/>
        </w:rPr>
        <w:t>otivált munkavállaló, de nem hagyhatjuk figyelmen kívül a</w:t>
      </w:r>
      <w:r w:rsidR="00BD2F23">
        <w:rPr>
          <w:rFonts w:cs="Myriad Pro"/>
          <w:color w:val="000000"/>
        </w:rPr>
        <w:t>z alkalmazott</w:t>
      </w:r>
      <w:r>
        <w:rPr>
          <w:rFonts w:cs="Myriad Pro"/>
          <w:color w:val="000000"/>
        </w:rPr>
        <w:t xml:space="preserve"> technológiát, a munkaszervezést, </w:t>
      </w:r>
      <w:r w:rsidR="00BD2F23">
        <w:rPr>
          <w:rFonts w:cs="Myriad Pro"/>
          <w:color w:val="000000"/>
        </w:rPr>
        <w:t xml:space="preserve">a vállalati stratégiát </w:t>
      </w:r>
      <w:r>
        <w:rPr>
          <w:rFonts w:cs="Myriad Pro"/>
          <w:color w:val="000000"/>
        </w:rPr>
        <w:t xml:space="preserve">vagy éppen a piaci viszonyokat sem. </w:t>
      </w:r>
    </w:p>
    <w:p w14:paraId="671C823D" w14:textId="4A2D73B4" w:rsidR="00BD2F23" w:rsidRDefault="00BD2F23" w:rsidP="00BD2F23">
      <w:pPr>
        <w:spacing w:line="360" w:lineRule="auto"/>
        <w:jc w:val="both"/>
        <w:rPr>
          <w:rFonts w:cs="Myriad Pro"/>
          <w:color w:val="000000"/>
        </w:rPr>
      </w:pPr>
      <w:r w:rsidRPr="0026389E">
        <w:rPr>
          <w:rFonts w:cs="Myriad Pro"/>
          <w:color w:val="000000"/>
        </w:rPr>
        <w:t>A motiváció fogalmát kétféle nézőpontból közelíthetjük</w:t>
      </w:r>
      <w:r>
        <w:rPr>
          <w:rFonts w:cs="Myriad Pro"/>
          <w:color w:val="000000"/>
        </w:rPr>
        <w:t xml:space="preserve"> meg</w:t>
      </w:r>
      <w:r w:rsidRPr="0026389E">
        <w:rPr>
          <w:rFonts w:cs="Myriad Pro"/>
          <w:color w:val="000000"/>
        </w:rPr>
        <w:t xml:space="preserve">. Mint pszichológiai eredetű fogalom az egyén belső késztetéseire vonatkozik, mint vezetéselméleti fogalom, az ösztönzés szinonimájaként a belső késztetés kialakítására tett </w:t>
      </w:r>
      <w:r>
        <w:rPr>
          <w:rFonts w:cs="Myriad Pro"/>
          <w:color w:val="000000"/>
        </w:rPr>
        <w:t xml:space="preserve">vezetői </w:t>
      </w:r>
      <w:r w:rsidRPr="0026389E">
        <w:rPr>
          <w:rFonts w:cs="Myriad Pro"/>
          <w:color w:val="000000"/>
        </w:rPr>
        <w:t>erőfeszítésre utal</w:t>
      </w:r>
      <w:r>
        <w:rPr>
          <w:rFonts w:cs="Myriad Pro"/>
          <w:color w:val="000000"/>
        </w:rPr>
        <w:t>.</w:t>
      </w:r>
      <w:r w:rsidRPr="00BD2F23">
        <w:rPr>
          <w:rFonts w:cs="Myriad Pro"/>
          <w:color w:val="000000"/>
        </w:rPr>
        <w:t xml:space="preserve"> </w:t>
      </w:r>
      <w:r>
        <w:rPr>
          <w:rFonts w:cs="Myriad Pro"/>
          <w:color w:val="000000"/>
        </w:rPr>
        <w:t>Ebben a fejezetben mindkét megközelítés érvényesítésére vállalkozunk, azaz az elméletek megismerését követően azok gyakorlati felhasználását is szem előtt tartjuk</w:t>
      </w:r>
      <w:r>
        <w:rPr>
          <w:rFonts w:cs="Myriad Pro"/>
          <w:color w:val="000000"/>
        </w:rPr>
        <w:t>.</w:t>
      </w:r>
    </w:p>
    <w:p w14:paraId="58743782" w14:textId="77777777" w:rsidR="0026389E" w:rsidRPr="0026389E" w:rsidRDefault="0026389E" w:rsidP="00BD2F23">
      <w:pPr>
        <w:spacing w:after="0" w:line="360" w:lineRule="auto"/>
        <w:jc w:val="both"/>
        <w:rPr>
          <w:rFonts w:cs="Myriad Pro"/>
          <w:color w:val="000000"/>
        </w:rPr>
      </w:pPr>
      <w:r w:rsidRPr="0026389E">
        <w:rPr>
          <w:rFonts w:cs="Myriad Pro"/>
          <w:color w:val="000000"/>
        </w:rPr>
        <w:t>A motivációelméleteknek két nagy csoportját különböztethetjük meg: a tartalomelméleteket és a folyamatelméleteket.</w:t>
      </w:r>
    </w:p>
    <w:p w14:paraId="7D825622" w14:textId="330AD2EF" w:rsidR="0026389E" w:rsidRPr="0026389E" w:rsidRDefault="0026389E" w:rsidP="00BD2F23">
      <w:pPr>
        <w:spacing w:after="0" w:line="360" w:lineRule="auto"/>
        <w:jc w:val="both"/>
        <w:rPr>
          <w:rFonts w:cs="Myriad Pro"/>
          <w:color w:val="000000"/>
        </w:rPr>
      </w:pPr>
      <w:r w:rsidRPr="0026389E">
        <w:rPr>
          <w:rFonts w:cs="Myriad Pro"/>
          <w:color w:val="000000"/>
        </w:rPr>
        <w:t xml:space="preserve">A tartalomelméletek arra keresik a választ, hogy mi az, ami az egyént motiválja. </w:t>
      </w:r>
      <w:r w:rsidR="00BD2F23">
        <w:rPr>
          <w:rFonts w:cs="Myriad Pro"/>
          <w:color w:val="000000"/>
        </w:rPr>
        <w:t>Azt f</w:t>
      </w:r>
      <w:r w:rsidRPr="0026389E">
        <w:rPr>
          <w:rFonts w:cs="Myriad Pro"/>
          <w:color w:val="000000"/>
        </w:rPr>
        <w:t xml:space="preserve">eltételezik, hogy a munkavállaló akkor fog szervezeti célok érdekében cselekedni, ha a feladat végrehajtása a személyes jóllétéhez is hozzájárul.  </w:t>
      </w:r>
    </w:p>
    <w:p w14:paraId="08F66AB9" w14:textId="77777777" w:rsidR="00BD2F23" w:rsidRDefault="0026389E" w:rsidP="00BD2F23">
      <w:pPr>
        <w:spacing w:line="360" w:lineRule="auto"/>
        <w:jc w:val="both"/>
        <w:rPr>
          <w:rFonts w:cs="Myriad Pro"/>
          <w:color w:val="000000"/>
        </w:rPr>
      </w:pPr>
      <w:r w:rsidRPr="0026389E">
        <w:rPr>
          <w:rFonts w:cs="Myriad Pro"/>
          <w:color w:val="000000"/>
        </w:rPr>
        <w:t xml:space="preserve">A folyamatelméletek ezzel szemben arra keresik a választ, hogy az egyéni szükségletek bázisán hogyan lehet a munkatársak viselkedést a szervezeti célok elérésének irányába terelni.  </w:t>
      </w:r>
    </w:p>
    <w:p w14:paraId="6AF3E35E" w14:textId="3E1C9A02" w:rsidR="00BD2F23" w:rsidRDefault="00BD2F23" w:rsidP="00BD2F23">
      <w:pPr>
        <w:spacing w:line="360" w:lineRule="auto"/>
        <w:jc w:val="both"/>
        <w:rPr>
          <w:rFonts w:cs="Myriad Pro"/>
          <w:color w:val="000000"/>
        </w:rPr>
      </w:pPr>
      <w:r>
        <w:rPr>
          <w:rFonts w:cs="Myriad Pro"/>
          <w:color w:val="000000"/>
        </w:rPr>
        <w:t>Tehát a</w:t>
      </w:r>
      <w:r w:rsidRPr="0026389E">
        <w:rPr>
          <w:rFonts w:cs="Myriad Pro"/>
          <w:color w:val="000000"/>
        </w:rPr>
        <w:t>z emberek megfelelő motiválása érdekében a vezetőknek meg kell érteniük, hogy hogyan motiválhatók sikeresen a munkatársaik</w:t>
      </w:r>
      <w:r>
        <w:rPr>
          <w:rFonts w:cs="Myriad Pro"/>
          <w:color w:val="000000"/>
        </w:rPr>
        <w:t>, milyen körülmények között növelik a teljesítményüket illetve maradnak tartósan egy vállalatnál.</w:t>
      </w:r>
    </w:p>
    <w:p w14:paraId="697A0434" w14:textId="296687A8" w:rsidR="0026389E" w:rsidRPr="00C03CA4" w:rsidRDefault="0026389E" w:rsidP="0026389E">
      <w:pPr>
        <w:spacing w:line="360" w:lineRule="auto"/>
        <w:jc w:val="both"/>
        <w:rPr>
          <w:rFonts w:cs="Myriad Pro"/>
          <w:color w:val="000000"/>
        </w:rPr>
      </w:pPr>
    </w:p>
    <w:sectPr w:rsidR="0026389E" w:rsidRPr="00C03C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yriad Pro">
    <w:altName w:val="Segoe UI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389E"/>
    <w:rsid w:val="0026389E"/>
    <w:rsid w:val="00B86A01"/>
    <w:rsid w:val="00BD2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FE371E"/>
  <w15:chartTrackingRefBased/>
  <w15:docId w15:val="{A49E1355-0D58-4BDE-BAE7-22CFBA4681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278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Szászvári Karina Ágnes</dc:creator>
  <cp:keywords/>
  <dc:description/>
  <cp:lastModifiedBy>Szászvári Karina Ágnes</cp:lastModifiedBy>
  <cp:revision>1</cp:revision>
  <dcterms:created xsi:type="dcterms:W3CDTF">2020-09-21T10:52:00Z</dcterms:created>
  <dcterms:modified xsi:type="dcterms:W3CDTF">2020-09-21T11:24:00Z</dcterms:modified>
</cp:coreProperties>
</file>